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99" w:rsidRPr="00514B8E" w:rsidRDefault="00C7438F" w:rsidP="0055729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Diagnosing and resolving</w:t>
      </w:r>
      <w:r w:rsidR="00557299" w:rsidRPr="00514B8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parallelism-related </w:t>
      </w:r>
      <w:r w:rsidR="00557299" w:rsidRPr="00514B8E">
        <w:rPr>
          <w:rFonts w:ascii="Arial" w:hAnsi="Arial" w:cs="Arial"/>
          <w:color w:val="000000"/>
          <w:sz w:val="22"/>
          <w:szCs w:val="22"/>
        </w:rPr>
        <w:t xml:space="preserve">latching and blocking in SQL Server </w:t>
      </w:r>
      <w:r w:rsidR="00404D4A">
        <w:rPr>
          <w:rFonts w:ascii="Arial" w:hAnsi="Arial" w:cs="Arial"/>
          <w:color w:val="000000"/>
          <w:sz w:val="22"/>
          <w:szCs w:val="22"/>
        </w:rPr>
        <w:t>using DMV’s,</w:t>
      </w:r>
      <w:r w:rsidR="00E9662B">
        <w:rPr>
          <w:rFonts w:ascii="Arial" w:hAnsi="Arial" w:cs="Arial"/>
          <w:color w:val="000000"/>
          <w:sz w:val="22"/>
          <w:szCs w:val="22"/>
        </w:rPr>
        <w:t xml:space="preserve"> the</w:t>
      </w:r>
      <w:r w:rsidR="00404D4A">
        <w:rPr>
          <w:rFonts w:ascii="Arial" w:hAnsi="Arial" w:cs="Arial"/>
          <w:color w:val="000000"/>
          <w:sz w:val="22"/>
          <w:szCs w:val="22"/>
        </w:rPr>
        <w:t xml:space="preserve"> activity monitor, </w:t>
      </w:r>
      <w:r w:rsidR="00E9662B">
        <w:rPr>
          <w:rFonts w:ascii="Arial" w:hAnsi="Arial" w:cs="Arial"/>
          <w:color w:val="000000"/>
          <w:sz w:val="22"/>
          <w:szCs w:val="22"/>
        </w:rPr>
        <w:t xml:space="preserve">procedure </w:t>
      </w:r>
      <w:r w:rsidR="00404D4A">
        <w:rPr>
          <w:rFonts w:ascii="Arial" w:hAnsi="Arial" w:cs="Arial"/>
          <w:color w:val="000000"/>
          <w:sz w:val="22"/>
          <w:szCs w:val="22"/>
        </w:rPr>
        <w:t xml:space="preserve">execution plans, and index tuning. </w:t>
      </w:r>
      <w:r w:rsidR="00557299" w:rsidRPr="00514B8E">
        <w:rPr>
          <w:rFonts w:ascii="Arial" w:hAnsi="Arial" w:cs="Arial"/>
          <w:color w:val="000000"/>
          <w:sz w:val="22"/>
          <w:szCs w:val="22"/>
        </w:rPr>
        <w:t xml:space="preserve">  </w:t>
      </w:r>
    </w:p>
    <w:p w:rsidR="00557299" w:rsidRPr="00514B8E" w:rsidRDefault="00557299" w:rsidP="00557299">
      <w:pPr>
        <w:rPr>
          <w:rFonts w:ascii="Arial" w:hAnsi="Arial" w:cs="Arial"/>
        </w:rPr>
      </w:pPr>
    </w:p>
    <w:p w:rsidR="00557299" w:rsidRPr="00514B8E" w:rsidRDefault="00557299" w:rsidP="0055729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4B8E">
        <w:rPr>
          <w:rFonts w:ascii="Arial" w:hAnsi="Arial" w:cs="Arial"/>
          <w:b/>
          <w:color w:val="000000"/>
          <w:sz w:val="22"/>
          <w:szCs w:val="22"/>
          <w:u w:val="single"/>
        </w:rPr>
        <w:t>Background: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Our IT department recently made a change to a web-based survey that caused a store</w:t>
      </w:r>
      <w:r w:rsidR="00AC1966" w:rsidRPr="00514B8E">
        <w:rPr>
          <w:rFonts w:ascii="Arial" w:hAnsi="Arial" w:cs="Arial"/>
          <w:color w:val="000000"/>
          <w:sz w:val="22"/>
          <w:szCs w:val="22"/>
        </w:rPr>
        <w:t>d procedure to execute about 150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times more than usual.  The change </w:t>
      </w:r>
      <w:r w:rsidR="00E9662B">
        <w:rPr>
          <w:rFonts w:ascii="Arial" w:hAnsi="Arial" w:cs="Arial"/>
          <w:color w:val="000000"/>
          <w:sz w:val="22"/>
          <w:szCs w:val="22"/>
        </w:rPr>
        <w:t>made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the procedure </w:t>
      </w:r>
      <w:r w:rsidR="00E9662B">
        <w:rPr>
          <w:rFonts w:ascii="Arial" w:hAnsi="Arial" w:cs="Arial"/>
          <w:color w:val="000000"/>
          <w:sz w:val="22"/>
          <w:szCs w:val="22"/>
        </w:rPr>
        <w:t>fire</w:t>
      </w:r>
      <w:r w:rsidR="00E9662B" w:rsidRPr="00514B8E">
        <w:rPr>
          <w:rFonts w:ascii="Arial" w:hAnsi="Arial" w:cs="Arial"/>
          <w:color w:val="000000"/>
          <w:sz w:val="22"/>
          <w:szCs w:val="22"/>
        </w:rPr>
        <w:t xml:space="preserve"> every 6 seconds while the webpage was open </w:t>
      </w:r>
      <w:r w:rsidR="00E9662B">
        <w:rPr>
          <w:rFonts w:ascii="Arial" w:hAnsi="Arial" w:cs="Arial"/>
          <w:color w:val="000000"/>
          <w:sz w:val="22"/>
          <w:szCs w:val="22"/>
        </w:rPr>
        <w:t>instead of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firing once on a webpage hyperlink click</w:t>
      </w:r>
      <w:r w:rsidR="00447D27" w:rsidRPr="00514B8E">
        <w:rPr>
          <w:rFonts w:ascii="Arial" w:hAnsi="Arial" w:cs="Arial"/>
          <w:color w:val="000000"/>
          <w:sz w:val="22"/>
          <w:szCs w:val="22"/>
        </w:rPr>
        <w:t>.</w:t>
      </w:r>
      <w:r w:rsidRPr="00514B8E">
        <w:rPr>
          <w:rFonts w:ascii="Arial" w:hAnsi="Arial" w:cs="Arial"/>
          <w:color w:val="CC0000"/>
          <w:sz w:val="22"/>
          <w:szCs w:val="22"/>
        </w:rPr>
        <w:t xml:space="preserve"> </w:t>
      </w:r>
      <w:r w:rsidR="00447D27" w:rsidRPr="00514B8E">
        <w:rPr>
          <w:rFonts w:ascii="Arial" w:hAnsi="Arial" w:cs="Arial"/>
          <w:color w:val="CC0000"/>
          <w:sz w:val="22"/>
          <w:szCs w:val="22"/>
        </w:rPr>
        <w:t xml:space="preserve"> </w:t>
      </w:r>
      <w:r w:rsidRPr="00514B8E">
        <w:rPr>
          <w:rFonts w:ascii="Arial" w:hAnsi="Arial" w:cs="Arial"/>
          <w:sz w:val="22"/>
          <w:szCs w:val="22"/>
        </w:rPr>
        <w:t xml:space="preserve">This increased the </w:t>
      </w:r>
      <w:r w:rsidR="00E9662B">
        <w:rPr>
          <w:rFonts w:ascii="Arial" w:hAnsi="Arial" w:cs="Arial"/>
          <w:sz w:val="22"/>
          <w:szCs w:val="22"/>
        </w:rPr>
        <w:t xml:space="preserve">daily </w:t>
      </w:r>
      <w:r w:rsidRPr="00514B8E">
        <w:rPr>
          <w:rFonts w:ascii="Arial" w:hAnsi="Arial" w:cs="Arial"/>
          <w:sz w:val="22"/>
          <w:szCs w:val="22"/>
        </w:rPr>
        <w:t xml:space="preserve">execution count </w:t>
      </w:r>
      <w:r w:rsidR="00E9662B">
        <w:rPr>
          <w:rFonts w:ascii="Arial" w:hAnsi="Arial" w:cs="Arial"/>
          <w:sz w:val="22"/>
          <w:szCs w:val="22"/>
        </w:rPr>
        <w:t xml:space="preserve">of this one particular procedure </w:t>
      </w:r>
      <w:r w:rsidRPr="00514B8E">
        <w:rPr>
          <w:rFonts w:ascii="Arial" w:hAnsi="Arial" w:cs="Arial"/>
          <w:sz w:val="22"/>
          <w:szCs w:val="22"/>
        </w:rPr>
        <w:t>from 800-1</w:t>
      </w:r>
      <w:r w:rsidR="00447D27" w:rsidRPr="00514B8E">
        <w:rPr>
          <w:rFonts w:ascii="Arial" w:hAnsi="Arial" w:cs="Arial"/>
          <w:sz w:val="22"/>
          <w:szCs w:val="22"/>
        </w:rPr>
        <w:t>,</w:t>
      </w:r>
      <w:r w:rsidRPr="00514B8E">
        <w:rPr>
          <w:rFonts w:ascii="Arial" w:hAnsi="Arial" w:cs="Arial"/>
          <w:sz w:val="22"/>
          <w:szCs w:val="22"/>
        </w:rPr>
        <w:t xml:space="preserve">000 times per day to </w:t>
      </w:r>
      <w:r w:rsidR="00447D27" w:rsidRPr="00514B8E">
        <w:rPr>
          <w:rFonts w:ascii="Arial" w:hAnsi="Arial" w:cs="Arial"/>
          <w:sz w:val="22"/>
          <w:szCs w:val="22"/>
        </w:rPr>
        <w:t>over 150,000</w:t>
      </w:r>
      <w:r w:rsidRPr="00514B8E">
        <w:rPr>
          <w:rFonts w:ascii="Arial" w:hAnsi="Arial" w:cs="Arial"/>
          <w:sz w:val="22"/>
          <w:szCs w:val="22"/>
        </w:rPr>
        <w:t xml:space="preserve"> times per day. </w:t>
      </w:r>
    </w:p>
    <w:p w:rsidR="00557299" w:rsidRPr="00514B8E" w:rsidRDefault="00557299" w:rsidP="00557299">
      <w:pPr>
        <w:rPr>
          <w:rFonts w:ascii="Arial" w:hAnsi="Arial" w:cs="Arial"/>
        </w:rPr>
      </w:pPr>
    </w:p>
    <w:p w:rsidR="00C27248" w:rsidRPr="00514B8E" w:rsidRDefault="00557299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4B8E">
        <w:rPr>
          <w:rFonts w:ascii="Arial" w:hAnsi="Arial" w:cs="Arial"/>
          <w:b/>
          <w:color w:val="000000"/>
          <w:sz w:val="22"/>
          <w:szCs w:val="22"/>
          <w:u w:val="single"/>
        </w:rPr>
        <w:t>Issue: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Once the change was made, a substantial amount of latching and blocking</w:t>
      </w:r>
      <w:r w:rsidR="00AC1966" w:rsidRPr="00514B8E">
        <w:rPr>
          <w:rFonts w:ascii="Arial" w:hAnsi="Arial" w:cs="Arial"/>
          <w:color w:val="000000"/>
          <w:sz w:val="22"/>
          <w:szCs w:val="22"/>
        </w:rPr>
        <w:t xml:space="preserve"> started showing up in the activity monitor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.  The wait statistic messages showing in </w:t>
      </w:r>
      <w:r w:rsidR="008657A3" w:rsidRPr="00514B8E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activity monitor </w:t>
      </w:r>
    </w:p>
    <w:p w:rsidR="00557299" w:rsidRPr="00514B8E" w:rsidRDefault="00557299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514B8E">
        <w:rPr>
          <w:rFonts w:ascii="Arial" w:hAnsi="Arial" w:cs="Arial"/>
          <w:color w:val="000000"/>
          <w:sz w:val="22"/>
          <w:szCs w:val="22"/>
        </w:rPr>
        <w:t>were</w:t>
      </w:r>
      <w:proofErr w:type="gramEnd"/>
      <w:r w:rsidRPr="00514B8E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C27248" w:rsidRPr="00514B8E" w:rsidRDefault="00C27248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27248" w:rsidRPr="00514B8E" w:rsidRDefault="00C27248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22"/>
        </w:rPr>
      </w:pPr>
      <w:r w:rsidRPr="00514B8E">
        <w:rPr>
          <w:rFonts w:ascii="Arial" w:hAnsi="Arial" w:cs="Arial"/>
          <w:color w:val="000000"/>
          <w:sz w:val="16"/>
          <w:szCs w:val="22"/>
        </w:rPr>
        <w:t xml:space="preserve">Figure 1-1 </w:t>
      </w:r>
      <w:r w:rsidR="00514B8E" w:rsidRPr="00514B8E">
        <w:rPr>
          <w:rFonts w:ascii="Arial" w:hAnsi="Arial" w:cs="Arial"/>
          <w:color w:val="000000"/>
          <w:sz w:val="16"/>
          <w:szCs w:val="22"/>
        </w:rPr>
        <w:t>Session running with parallelism waiting for exclusive latch</w:t>
      </w:r>
    </w:p>
    <w:p w:rsidR="00557299" w:rsidRPr="00514B8E" w:rsidRDefault="000A73A2" w:rsidP="0055729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33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i1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248" w:rsidRPr="00514B8E" w:rsidRDefault="00C27248" w:rsidP="00557299">
      <w:pPr>
        <w:rPr>
          <w:rFonts w:ascii="Arial" w:hAnsi="Arial" w:cs="Arial"/>
          <w:noProof/>
        </w:rPr>
      </w:pPr>
    </w:p>
    <w:p w:rsidR="00C27248" w:rsidRPr="00514B8E" w:rsidRDefault="00C27248" w:rsidP="00557299">
      <w:pPr>
        <w:rPr>
          <w:rFonts w:ascii="Arial" w:hAnsi="Arial" w:cs="Arial"/>
          <w:noProof/>
        </w:rPr>
      </w:pPr>
    </w:p>
    <w:p w:rsidR="00E23ECE" w:rsidRPr="00514B8E" w:rsidRDefault="00C27248" w:rsidP="00557299">
      <w:pPr>
        <w:rPr>
          <w:rFonts w:ascii="Arial" w:hAnsi="Arial" w:cs="Arial"/>
          <w:noProof/>
          <w:sz w:val="16"/>
        </w:rPr>
      </w:pPr>
      <w:r w:rsidRPr="00514B8E">
        <w:rPr>
          <w:rFonts w:ascii="Arial" w:hAnsi="Arial" w:cs="Arial"/>
          <w:noProof/>
          <w:sz w:val="16"/>
        </w:rPr>
        <w:t>Figure 1-2</w:t>
      </w:r>
      <w:r w:rsidR="007345B7" w:rsidRPr="00514B8E">
        <w:rPr>
          <w:rFonts w:ascii="Arial" w:hAnsi="Arial" w:cs="Arial"/>
          <w:noProof/>
          <w:sz w:val="16"/>
        </w:rPr>
        <w:t xml:space="preserve"> Session </w:t>
      </w:r>
      <w:r w:rsidR="00514B8E" w:rsidRPr="00514B8E">
        <w:rPr>
          <w:rFonts w:ascii="Arial" w:hAnsi="Arial" w:cs="Arial"/>
          <w:noProof/>
          <w:sz w:val="16"/>
        </w:rPr>
        <w:t xml:space="preserve">running with parallelism </w:t>
      </w:r>
      <w:r w:rsidR="007345B7" w:rsidRPr="00514B8E">
        <w:rPr>
          <w:rFonts w:ascii="Arial" w:hAnsi="Arial" w:cs="Arial"/>
          <w:noProof/>
          <w:sz w:val="16"/>
        </w:rPr>
        <w:t>waiting for all threads to finish</w:t>
      </w:r>
    </w:p>
    <w:p w:rsidR="00E23ECE" w:rsidRPr="00514B8E" w:rsidRDefault="0089028A" w:rsidP="0055729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3481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2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7A3" w:rsidRPr="00514B8E" w:rsidRDefault="008657A3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57A3" w:rsidRPr="00514B8E" w:rsidRDefault="008657A3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57299" w:rsidRPr="00514B8E" w:rsidRDefault="00581191" w:rsidP="005811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14B8E">
        <w:rPr>
          <w:rFonts w:ascii="Arial" w:hAnsi="Arial" w:cs="Arial"/>
          <w:color w:val="000000"/>
          <w:sz w:val="22"/>
          <w:szCs w:val="22"/>
        </w:rPr>
        <w:t xml:space="preserve">What </w:t>
      </w:r>
      <w:r w:rsidR="00C27248" w:rsidRPr="00514B8E">
        <w:rPr>
          <w:rFonts w:ascii="Arial" w:hAnsi="Arial" w:cs="Arial"/>
          <w:color w:val="000000"/>
          <w:sz w:val="22"/>
          <w:szCs w:val="22"/>
        </w:rPr>
        <w:t>I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</w:t>
      </w:r>
      <w:r w:rsidR="00AC1966" w:rsidRPr="00514B8E">
        <w:rPr>
          <w:rFonts w:ascii="Arial" w:hAnsi="Arial" w:cs="Arial"/>
          <w:color w:val="000000"/>
          <w:sz w:val="22"/>
          <w:szCs w:val="22"/>
        </w:rPr>
        <w:t>saw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were two wait types</w:t>
      </w:r>
      <w:r w:rsidR="00AC1966" w:rsidRPr="00514B8E">
        <w:rPr>
          <w:rFonts w:ascii="Arial" w:hAnsi="Arial" w:cs="Arial"/>
          <w:color w:val="000000"/>
          <w:sz w:val="22"/>
          <w:szCs w:val="22"/>
        </w:rPr>
        <w:t xml:space="preserve"> associated normally with </w:t>
      </w:r>
      <w:r w:rsidR="00E9662B">
        <w:rPr>
          <w:rFonts w:ascii="Arial" w:hAnsi="Arial" w:cs="Arial"/>
          <w:color w:val="000000"/>
          <w:sz w:val="22"/>
          <w:szCs w:val="22"/>
        </w:rPr>
        <w:t>parallelism in SQL Server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.  We had sessions waiting to acquire exclusive latches (LATCH_EX) in order to wrap up the parallel processes running and we </w:t>
      </w:r>
      <w:r w:rsidR="00AC1966" w:rsidRPr="00514B8E">
        <w:rPr>
          <w:rFonts w:ascii="Arial" w:hAnsi="Arial" w:cs="Arial"/>
          <w:color w:val="000000"/>
          <w:sz w:val="22"/>
          <w:szCs w:val="22"/>
        </w:rPr>
        <w:t xml:space="preserve">were 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also seeing CXPACKET waits which are a result of multiple threads from one process waiting </w:t>
      </w:r>
      <w:r w:rsidR="00AC1966" w:rsidRPr="00514B8E">
        <w:rPr>
          <w:rFonts w:ascii="Arial" w:hAnsi="Arial" w:cs="Arial"/>
          <w:color w:val="000000"/>
          <w:sz w:val="22"/>
          <w:szCs w:val="22"/>
        </w:rPr>
        <w:t xml:space="preserve">for a </w:t>
      </w:r>
      <w:r w:rsidR="00C27248" w:rsidRPr="00514B8E">
        <w:rPr>
          <w:rFonts w:ascii="Arial" w:hAnsi="Arial" w:cs="Arial"/>
          <w:color w:val="000000"/>
          <w:sz w:val="22"/>
          <w:szCs w:val="22"/>
        </w:rPr>
        <w:t xml:space="preserve">another </w:t>
      </w:r>
      <w:r w:rsidR="00AC1966" w:rsidRPr="00514B8E">
        <w:rPr>
          <w:rFonts w:ascii="Arial" w:hAnsi="Arial" w:cs="Arial"/>
          <w:color w:val="000000"/>
          <w:sz w:val="22"/>
          <w:szCs w:val="22"/>
        </w:rPr>
        <w:t>thread to finish a task</w:t>
      </w:r>
      <w:r w:rsidR="0033130C" w:rsidRPr="00514B8E">
        <w:rPr>
          <w:rFonts w:ascii="Arial" w:hAnsi="Arial" w:cs="Arial"/>
          <w:color w:val="000000"/>
          <w:sz w:val="22"/>
          <w:szCs w:val="22"/>
        </w:rPr>
        <w:t xml:space="preserve">.  A humorous analogy </w:t>
      </w:r>
      <w:r w:rsidR="00C27248" w:rsidRPr="00514B8E">
        <w:rPr>
          <w:rFonts w:ascii="Arial" w:hAnsi="Arial" w:cs="Arial"/>
          <w:color w:val="000000"/>
          <w:sz w:val="22"/>
          <w:szCs w:val="22"/>
        </w:rPr>
        <w:t xml:space="preserve">made by </w:t>
      </w:r>
      <w:hyperlink r:id="rId7" w:history="1">
        <w:r w:rsidR="00C27248" w:rsidRPr="00514B8E">
          <w:rPr>
            <w:rStyle w:val="Hyperlink"/>
            <w:rFonts w:ascii="Arial" w:hAnsi="Arial" w:cs="Arial"/>
            <w:sz w:val="22"/>
            <w:szCs w:val="22"/>
          </w:rPr>
          <w:t>Tim Ford</w:t>
        </w:r>
      </w:hyperlink>
      <w:r w:rsidR="00C27248" w:rsidRPr="00514B8E">
        <w:rPr>
          <w:rFonts w:ascii="Arial" w:hAnsi="Arial" w:cs="Arial"/>
          <w:color w:val="000000"/>
          <w:sz w:val="22"/>
          <w:szCs w:val="22"/>
        </w:rPr>
        <w:t xml:space="preserve"> </w:t>
      </w:r>
      <w:r w:rsidR="0033130C" w:rsidRPr="00514B8E">
        <w:rPr>
          <w:rFonts w:ascii="Arial" w:hAnsi="Arial" w:cs="Arial"/>
          <w:color w:val="000000"/>
          <w:sz w:val="22"/>
          <w:szCs w:val="22"/>
        </w:rPr>
        <w:t>is a bunch of construction workers standing around</w:t>
      </w:r>
      <w:r w:rsidR="00C27248" w:rsidRPr="00514B8E">
        <w:rPr>
          <w:rFonts w:ascii="Arial" w:hAnsi="Arial" w:cs="Arial"/>
          <w:color w:val="000000"/>
          <w:sz w:val="22"/>
          <w:szCs w:val="22"/>
        </w:rPr>
        <w:t xml:space="preserve"> a hole and watching one guy dig.  All of the resources are tied up in the one task, but only one resource is doing anything. </w:t>
      </w:r>
      <w:r w:rsidR="0033130C" w:rsidRPr="00514B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This is evident by looking at the session ID of the CXPACKET rows and then looking at the session ID that is causing the blocking. </w:t>
      </w:r>
      <w:r w:rsidR="00C27248" w:rsidRPr="00514B8E">
        <w:rPr>
          <w:rFonts w:ascii="Arial" w:hAnsi="Arial" w:cs="Arial"/>
          <w:color w:val="000000"/>
          <w:sz w:val="22"/>
          <w:szCs w:val="22"/>
        </w:rPr>
        <w:t xml:space="preserve">Each row represents a thread that </w:t>
      </w:r>
      <w:r w:rsidR="00E9662B">
        <w:rPr>
          <w:rFonts w:ascii="Arial" w:hAnsi="Arial" w:cs="Arial"/>
          <w:color w:val="000000"/>
          <w:sz w:val="22"/>
          <w:szCs w:val="22"/>
        </w:rPr>
        <w:t xml:space="preserve">is waiting </w:t>
      </w:r>
      <w:r w:rsidR="00C27248" w:rsidRPr="00514B8E">
        <w:rPr>
          <w:rFonts w:ascii="Arial" w:hAnsi="Arial" w:cs="Arial"/>
          <w:color w:val="000000"/>
          <w:sz w:val="22"/>
          <w:szCs w:val="22"/>
        </w:rPr>
        <w:t xml:space="preserve">for another resource in the same session to finish up. </w:t>
      </w:r>
    </w:p>
    <w:p w:rsidR="0033130C" w:rsidRPr="00514B8E" w:rsidRDefault="0033130C" w:rsidP="005811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3130C" w:rsidRPr="00514B8E" w:rsidRDefault="0033130C" w:rsidP="0033130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14B8E">
        <w:rPr>
          <w:rFonts w:ascii="Arial" w:hAnsi="Arial" w:cs="Arial"/>
          <w:color w:val="000000"/>
          <w:sz w:val="22"/>
          <w:szCs w:val="22"/>
        </w:rPr>
        <w:t xml:space="preserve">The built in DMV’s for wait stats also showed </w:t>
      </w:r>
      <w:r w:rsidR="007345B7" w:rsidRPr="00514B8E">
        <w:rPr>
          <w:rFonts w:ascii="Arial" w:hAnsi="Arial" w:cs="Arial"/>
          <w:color w:val="000000"/>
          <w:sz w:val="22"/>
          <w:szCs w:val="22"/>
        </w:rPr>
        <w:t>an extreme jump in waiting tasks and in the wait stats for these specific wait messages.</w:t>
      </w:r>
    </w:p>
    <w:p w:rsidR="0033130C" w:rsidRPr="00514B8E" w:rsidRDefault="0033130C" w:rsidP="0033130C">
      <w:pPr>
        <w:autoSpaceDE w:val="0"/>
        <w:autoSpaceDN w:val="0"/>
        <w:adjustRightInd w:val="0"/>
        <w:rPr>
          <w:rFonts w:ascii="Arial" w:hAnsi="Arial" w:cs="Arial"/>
          <w:color w:val="008000"/>
          <w:sz w:val="19"/>
          <w:szCs w:val="19"/>
        </w:rPr>
      </w:pPr>
      <w:proofErr w:type="spellStart"/>
      <w:r w:rsidRPr="00514B8E">
        <w:rPr>
          <w:rFonts w:ascii="Arial" w:hAnsi="Arial" w:cs="Arial"/>
          <w:color w:val="008000"/>
          <w:sz w:val="19"/>
          <w:szCs w:val="19"/>
        </w:rPr>
        <w:t>sys</w:t>
      </w:r>
      <w:r w:rsidRPr="00514B8E">
        <w:rPr>
          <w:rFonts w:ascii="Arial" w:hAnsi="Arial" w:cs="Arial"/>
          <w:color w:val="808080"/>
          <w:sz w:val="19"/>
          <w:szCs w:val="19"/>
        </w:rPr>
        <w:t>.</w:t>
      </w:r>
      <w:r w:rsidRPr="00514B8E">
        <w:rPr>
          <w:rFonts w:ascii="Arial" w:hAnsi="Arial" w:cs="Arial"/>
          <w:color w:val="008000"/>
          <w:sz w:val="19"/>
          <w:szCs w:val="19"/>
        </w:rPr>
        <w:t>dm_os_wait_stats</w:t>
      </w:r>
      <w:proofErr w:type="spellEnd"/>
    </w:p>
    <w:p w:rsidR="007345B7" w:rsidRPr="00514B8E" w:rsidRDefault="0033130C" w:rsidP="007345B7">
      <w:pPr>
        <w:autoSpaceDE w:val="0"/>
        <w:autoSpaceDN w:val="0"/>
        <w:adjustRightInd w:val="0"/>
        <w:rPr>
          <w:rFonts w:ascii="Arial" w:hAnsi="Arial" w:cs="Arial"/>
          <w:color w:val="008000"/>
          <w:sz w:val="19"/>
          <w:szCs w:val="19"/>
        </w:rPr>
      </w:pPr>
      <w:proofErr w:type="spellStart"/>
      <w:r w:rsidRPr="00514B8E">
        <w:rPr>
          <w:rFonts w:ascii="Arial" w:hAnsi="Arial" w:cs="Arial"/>
          <w:color w:val="008000"/>
          <w:sz w:val="19"/>
          <w:szCs w:val="19"/>
        </w:rPr>
        <w:t>sys</w:t>
      </w:r>
      <w:r w:rsidRPr="00514B8E">
        <w:rPr>
          <w:rFonts w:ascii="Arial" w:hAnsi="Arial" w:cs="Arial"/>
          <w:color w:val="808080"/>
          <w:sz w:val="19"/>
          <w:szCs w:val="19"/>
        </w:rPr>
        <w:t>.</w:t>
      </w:r>
      <w:r w:rsidRPr="00514B8E">
        <w:rPr>
          <w:rFonts w:ascii="Arial" w:hAnsi="Arial" w:cs="Arial"/>
          <w:color w:val="008000"/>
          <w:sz w:val="19"/>
          <w:szCs w:val="19"/>
        </w:rPr>
        <w:t>dm_os_waiting_tasks</w:t>
      </w:r>
      <w:proofErr w:type="spellEnd"/>
    </w:p>
    <w:p w:rsidR="00F35371" w:rsidRPr="00514B8E" w:rsidRDefault="00557299" w:rsidP="007345B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14B8E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Investigation: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</w:t>
      </w:r>
      <w:r w:rsidR="00404D4A">
        <w:rPr>
          <w:rFonts w:ascii="Arial" w:hAnsi="Arial" w:cs="Arial"/>
          <w:color w:val="000000"/>
          <w:sz w:val="22"/>
          <w:szCs w:val="22"/>
        </w:rPr>
        <w:t xml:space="preserve"> I </w:t>
      </w:r>
      <w:r w:rsidRPr="00514B8E">
        <w:rPr>
          <w:rFonts w:ascii="Arial" w:hAnsi="Arial" w:cs="Arial"/>
          <w:color w:val="000000"/>
          <w:sz w:val="22"/>
          <w:szCs w:val="22"/>
        </w:rPr>
        <w:t>execute</w:t>
      </w:r>
      <w:r w:rsidR="00404D4A">
        <w:rPr>
          <w:rFonts w:ascii="Arial" w:hAnsi="Arial" w:cs="Arial"/>
          <w:color w:val="000000"/>
          <w:sz w:val="22"/>
          <w:szCs w:val="22"/>
        </w:rPr>
        <w:t>d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the sto</w:t>
      </w:r>
      <w:r w:rsidR="007345B7" w:rsidRPr="00514B8E">
        <w:rPr>
          <w:rFonts w:ascii="Arial" w:hAnsi="Arial" w:cs="Arial"/>
          <w:color w:val="000000"/>
          <w:sz w:val="22"/>
          <w:szCs w:val="22"/>
        </w:rPr>
        <w:t xml:space="preserve">red procedure to confirm it was executing </w:t>
      </w:r>
      <w:r w:rsidRPr="00514B8E">
        <w:rPr>
          <w:rFonts w:ascii="Arial" w:hAnsi="Arial" w:cs="Arial"/>
          <w:color w:val="000000"/>
          <w:sz w:val="22"/>
          <w:szCs w:val="22"/>
        </w:rPr>
        <w:t>at the same speed we were used to.  It ran as expected and executed in a little under 2 seconds</w:t>
      </w:r>
      <w:r w:rsidR="00C27248" w:rsidRPr="00514B8E">
        <w:rPr>
          <w:rFonts w:ascii="Arial" w:hAnsi="Arial" w:cs="Arial"/>
          <w:color w:val="000000"/>
          <w:sz w:val="22"/>
          <w:szCs w:val="22"/>
        </w:rPr>
        <w:t xml:space="preserve"> so there did not appear to be anything </w:t>
      </w:r>
      <w:r w:rsidR="007345B7" w:rsidRPr="00514B8E">
        <w:rPr>
          <w:rFonts w:ascii="Arial" w:hAnsi="Arial" w:cs="Arial"/>
          <w:color w:val="000000"/>
          <w:sz w:val="22"/>
          <w:szCs w:val="22"/>
        </w:rPr>
        <w:t>different</w:t>
      </w:r>
      <w:r w:rsidR="00C27248" w:rsidRPr="00514B8E">
        <w:rPr>
          <w:rFonts w:ascii="Arial" w:hAnsi="Arial" w:cs="Arial"/>
          <w:color w:val="000000"/>
          <w:sz w:val="22"/>
          <w:szCs w:val="22"/>
        </w:rPr>
        <w:t xml:space="preserve"> with the procedure</w:t>
      </w:r>
      <w:r w:rsidRPr="00514B8E">
        <w:rPr>
          <w:rFonts w:ascii="Arial" w:hAnsi="Arial" w:cs="Arial"/>
          <w:color w:val="000000"/>
          <w:sz w:val="22"/>
          <w:szCs w:val="22"/>
        </w:rPr>
        <w:t>.  I opened the execution plan and</w:t>
      </w:r>
      <w:r w:rsidR="00E9662B">
        <w:rPr>
          <w:rFonts w:ascii="Arial" w:hAnsi="Arial" w:cs="Arial"/>
          <w:color w:val="000000"/>
          <w:sz w:val="22"/>
          <w:szCs w:val="22"/>
        </w:rPr>
        <w:t xml:space="preserve"> found the procedure was doing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clustered index scans using parallelism on a million row table.  </w:t>
      </w:r>
      <w:r w:rsidR="00F35371" w:rsidRPr="00514B8E">
        <w:rPr>
          <w:rFonts w:ascii="Arial" w:hAnsi="Arial" w:cs="Arial"/>
          <w:color w:val="000000"/>
          <w:sz w:val="22"/>
          <w:szCs w:val="22"/>
        </w:rPr>
        <w:t>Each scan was taking 99% of the resources from t</w:t>
      </w:r>
      <w:r w:rsidR="00AC1966" w:rsidRPr="00514B8E">
        <w:rPr>
          <w:rFonts w:ascii="Arial" w:hAnsi="Arial" w:cs="Arial"/>
          <w:color w:val="000000"/>
          <w:sz w:val="22"/>
          <w:szCs w:val="22"/>
        </w:rPr>
        <w:t xml:space="preserve">he batch and running 32 threads since we had no MAXDOP set on our server. </w:t>
      </w:r>
    </w:p>
    <w:p w:rsidR="007345B7" w:rsidRPr="00514B8E" w:rsidRDefault="007345B7" w:rsidP="007345B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345B7" w:rsidRPr="00514B8E" w:rsidRDefault="007345B7" w:rsidP="007345B7">
      <w:pPr>
        <w:autoSpaceDE w:val="0"/>
        <w:autoSpaceDN w:val="0"/>
        <w:adjustRightInd w:val="0"/>
        <w:rPr>
          <w:rFonts w:ascii="Arial" w:hAnsi="Arial" w:cs="Arial"/>
          <w:color w:val="008000"/>
          <w:sz w:val="14"/>
          <w:szCs w:val="19"/>
        </w:rPr>
      </w:pPr>
      <w:r w:rsidRPr="00514B8E">
        <w:rPr>
          <w:rFonts w:ascii="Arial" w:hAnsi="Arial" w:cs="Arial"/>
          <w:color w:val="000000"/>
          <w:sz w:val="16"/>
          <w:szCs w:val="22"/>
        </w:rPr>
        <w:t>Figure 2-1</w:t>
      </w:r>
      <w:r w:rsidR="00514B8E" w:rsidRPr="00514B8E">
        <w:rPr>
          <w:rFonts w:ascii="Arial" w:hAnsi="Arial" w:cs="Arial"/>
          <w:color w:val="000000"/>
          <w:sz w:val="16"/>
          <w:szCs w:val="22"/>
        </w:rPr>
        <w:t xml:space="preserve"> Execution plan using a Clustered Index Scan and parallelism</w:t>
      </w:r>
    </w:p>
    <w:p w:rsidR="00F35371" w:rsidRPr="00514B8E" w:rsidRDefault="0089028A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43600" cy="11061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3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5B7" w:rsidRPr="00514B8E" w:rsidRDefault="007345B7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345B7" w:rsidRPr="00514B8E" w:rsidRDefault="007345B7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22"/>
        </w:rPr>
      </w:pPr>
      <w:r w:rsidRPr="00514B8E">
        <w:rPr>
          <w:rFonts w:ascii="Arial" w:hAnsi="Arial" w:cs="Arial"/>
          <w:color w:val="000000"/>
          <w:sz w:val="16"/>
          <w:szCs w:val="22"/>
        </w:rPr>
        <w:t>Figure 2-2</w:t>
      </w:r>
      <w:r w:rsidR="00514B8E" w:rsidRPr="00514B8E">
        <w:rPr>
          <w:rFonts w:ascii="Arial" w:hAnsi="Arial" w:cs="Arial"/>
          <w:color w:val="000000"/>
          <w:sz w:val="16"/>
          <w:szCs w:val="22"/>
        </w:rPr>
        <w:t xml:space="preserve"> </w:t>
      </w:r>
      <w:proofErr w:type="gramStart"/>
      <w:r w:rsidR="00514B8E">
        <w:rPr>
          <w:rFonts w:ascii="Arial" w:hAnsi="Arial" w:cs="Arial"/>
          <w:color w:val="000000"/>
          <w:sz w:val="16"/>
          <w:szCs w:val="22"/>
        </w:rPr>
        <w:t>One</w:t>
      </w:r>
      <w:proofErr w:type="gramEnd"/>
      <w:r w:rsidR="00514B8E">
        <w:rPr>
          <w:rFonts w:ascii="Arial" w:hAnsi="Arial" w:cs="Arial"/>
          <w:color w:val="000000"/>
          <w:sz w:val="16"/>
          <w:szCs w:val="22"/>
        </w:rPr>
        <w:t xml:space="preserve"> plan running </w:t>
      </w:r>
      <w:r w:rsidR="00514B8E" w:rsidRPr="00514B8E">
        <w:rPr>
          <w:rFonts w:ascii="Arial" w:hAnsi="Arial" w:cs="Arial"/>
          <w:color w:val="000000"/>
          <w:sz w:val="16"/>
          <w:szCs w:val="22"/>
        </w:rPr>
        <w:t>32 thre</w:t>
      </w:r>
      <w:r w:rsidR="00514B8E">
        <w:rPr>
          <w:rFonts w:ascii="Arial" w:hAnsi="Arial" w:cs="Arial"/>
          <w:color w:val="000000"/>
          <w:sz w:val="16"/>
          <w:szCs w:val="22"/>
        </w:rPr>
        <w:t xml:space="preserve">ads </w:t>
      </w:r>
      <w:r w:rsidR="00514B8E" w:rsidRPr="00514B8E">
        <w:rPr>
          <w:rFonts w:ascii="Arial" w:hAnsi="Arial" w:cs="Arial"/>
          <w:color w:val="000000"/>
          <w:sz w:val="16"/>
          <w:szCs w:val="22"/>
        </w:rPr>
        <w:t>in parallel with MAXDOP as 0</w:t>
      </w:r>
    </w:p>
    <w:p w:rsidR="00514B8E" w:rsidRPr="00514B8E" w:rsidRDefault="0089028A" w:rsidP="00514B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266122" cy="5544157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4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244" cy="557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99" w:rsidRPr="00514B8E" w:rsidRDefault="00F35371" w:rsidP="00514B8E">
      <w:pPr>
        <w:autoSpaceDE w:val="0"/>
        <w:autoSpaceDN w:val="0"/>
        <w:adjustRightInd w:val="0"/>
        <w:rPr>
          <w:rFonts w:ascii="Arial" w:hAnsi="Arial" w:cs="Arial"/>
          <w:color w:val="008000"/>
          <w:sz w:val="19"/>
          <w:szCs w:val="19"/>
        </w:rPr>
      </w:pPr>
      <w:r w:rsidRPr="00514B8E">
        <w:rPr>
          <w:rFonts w:ascii="Arial" w:hAnsi="Arial" w:cs="Arial"/>
          <w:color w:val="000000"/>
          <w:sz w:val="22"/>
          <w:szCs w:val="22"/>
        </w:rPr>
        <w:lastRenderedPageBreak/>
        <w:t xml:space="preserve">I used </w:t>
      </w:r>
      <w:proofErr w:type="spellStart"/>
      <w:r w:rsidR="00514B8E" w:rsidRPr="00514B8E">
        <w:rPr>
          <w:rFonts w:ascii="Arial" w:hAnsi="Arial" w:cs="Arial"/>
          <w:color w:val="008000"/>
          <w:sz w:val="19"/>
          <w:szCs w:val="19"/>
        </w:rPr>
        <w:t>sp_HelpText</w:t>
      </w:r>
      <w:proofErr w:type="spellEnd"/>
      <w:r w:rsidR="00514B8E" w:rsidRPr="00514B8E">
        <w:rPr>
          <w:rFonts w:ascii="Arial" w:hAnsi="Arial" w:cs="Arial"/>
          <w:color w:val="008000"/>
          <w:sz w:val="19"/>
          <w:szCs w:val="19"/>
        </w:rPr>
        <w:t xml:space="preserve"> </w:t>
      </w:r>
      <w:r w:rsidRPr="00514B8E">
        <w:rPr>
          <w:rFonts w:ascii="Arial" w:hAnsi="Arial" w:cs="Arial"/>
          <w:color w:val="000000"/>
          <w:sz w:val="22"/>
          <w:szCs w:val="22"/>
        </w:rPr>
        <w:t>(sometimes defaulted as ALT+F1 shortcut</w:t>
      </w:r>
      <w:r w:rsidR="00C27248" w:rsidRPr="00514B8E">
        <w:rPr>
          <w:rFonts w:ascii="Arial" w:hAnsi="Arial" w:cs="Arial"/>
          <w:color w:val="000000"/>
          <w:sz w:val="22"/>
          <w:szCs w:val="22"/>
        </w:rPr>
        <w:t xml:space="preserve"> in SSMS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) </w:t>
      </w:r>
      <w:r w:rsidR="00514B8E" w:rsidRPr="00514B8E">
        <w:rPr>
          <w:rFonts w:ascii="Arial" w:hAnsi="Arial" w:cs="Arial"/>
          <w:color w:val="000000"/>
          <w:sz w:val="22"/>
          <w:szCs w:val="22"/>
        </w:rPr>
        <w:t>and found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the table only had a clustered index on an identity ID column and no non</w:t>
      </w:r>
      <w:r w:rsidR="00514B8E" w:rsidRPr="00514B8E">
        <w:rPr>
          <w:rFonts w:ascii="Arial" w:hAnsi="Arial" w:cs="Arial"/>
          <w:color w:val="000000"/>
          <w:sz w:val="22"/>
          <w:szCs w:val="22"/>
        </w:rPr>
        <w:t>-</w:t>
      </w:r>
      <w:r w:rsidRPr="00514B8E">
        <w:rPr>
          <w:rFonts w:ascii="Arial" w:hAnsi="Arial" w:cs="Arial"/>
          <w:color w:val="000000"/>
          <w:sz w:val="22"/>
          <w:szCs w:val="22"/>
        </w:rPr>
        <w:t>clustered indexes designed for this procedure.</w:t>
      </w:r>
    </w:p>
    <w:p w:rsidR="00F35371" w:rsidRPr="00514B8E" w:rsidRDefault="00F35371" w:rsidP="00557299">
      <w:pPr>
        <w:rPr>
          <w:rFonts w:ascii="Arial" w:hAnsi="Arial" w:cs="Arial"/>
        </w:rPr>
      </w:pPr>
    </w:p>
    <w:p w:rsidR="00447D27" w:rsidRDefault="00F35371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4B8E">
        <w:rPr>
          <w:rFonts w:ascii="Arial" w:hAnsi="Arial" w:cs="Arial"/>
          <w:color w:val="000000"/>
          <w:sz w:val="22"/>
          <w:szCs w:val="22"/>
        </w:rPr>
        <w:t>As mentioned above, the</w:t>
      </w:r>
      <w:r w:rsidR="00557299" w:rsidRPr="00514B8E">
        <w:rPr>
          <w:rFonts w:ascii="Arial" w:hAnsi="Arial" w:cs="Arial"/>
          <w:color w:val="000000"/>
          <w:sz w:val="22"/>
          <w:szCs w:val="22"/>
        </w:rPr>
        <w:t xml:space="preserve"> properties on the plan showed the </w:t>
      </w:r>
      <w:r w:rsidR="00514B8E">
        <w:rPr>
          <w:rFonts w:ascii="Arial" w:hAnsi="Arial" w:cs="Arial"/>
          <w:color w:val="000000"/>
          <w:sz w:val="22"/>
          <w:szCs w:val="22"/>
        </w:rPr>
        <w:t>Clustered Index Scan</w:t>
      </w:r>
      <w:r w:rsidR="00557299" w:rsidRPr="00514B8E">
        <w:rPr>
          <w:rFonts w:ascii="Arial" w:hAnsi="Arial" w:cs="Arial"/>
          <w:color w:val="000000"/>
          <w:sz w:val="22"/>
          <w:szCs w:val="22"/>
        </w:rPr>
        <w:t xml:space="preserve"> using 32 threads since our MAXDOP on the server was set to a default 0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(can be found in by right-clicking on your server instance in the object explorer and selecting </w:t>
      </w:r>
      <w:r w:rsidR="00514B8E">
        <w:rPr>
          <w:rFonts w:ascii="Arial" w:hAnsi="Arial" w:cs="Arial"/>
          <w:color w:val="000000"/>
          <w:sz w:val="22"/>
          <w:szCs w:val="22"/>
        </w:rPr>
        <w:t>Properties &gt; A</w:t>
      </w:r>
      <w:r w:rsidRPr="00514B8E">
        <w:rPr>
          <w:rFonts w:ascii="Arial" w:hAnsi="Arial" w:cs="Arial"/>
          <w:color w:val="000000"/>
          <w:sz w:val="22"/>
          <w:szCs w:val="22"/>
        </w:rPr>
        <w:t>dvanced)</w:t>
      </w:r>
      <w:r w:rsidR="00557299" w:rsidRPr="00514B8E">
        <w:rPr>
          <w:rFonts w:ascii="Arial" w:hAnsi="Arial" w:cs="Arial"/>
          <w:color w:val="000000"/>
          <w:sz w:val="22"/>
          <w:szCs w:val="22"/>
        </w:rPr>
        <w:t xml:space="preserve">.  </w:t>
      </w:r>
    </w:p>
    <w:p w:rsidR="00514B8E" w:rsidRDefault="00514B8E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14B8E" w:rsidRPr="00514B8E" w:rsidRDefault="00514B8E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22"/>
        </w:rPr>
      </w:pPr>
      <w:r w:rsidRPr="00514B8E">
        <w:rPr>
          <w:rFonts w:ascii="Arial" w:hAnsi="Arial" w:cs="Arial"/>
          <w:color w:val="000000"/>
          <w:sz w:val="16"/>
          <w:szCs w:val="22"/>
        </w:rPr>
        <w:t>Figure 3-1 Server Instance Properties</w:t>
      </w:r>
    </w:p>
    <w:p w:rsidR="00447D27" w:rsidRPr="00514B8E" w:rsidRDefault="0089028A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381582" cy="8192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27" w:rsidRPr="00514B8E" w:rsidRDefault="00447D27" w:rsidP="005572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57299" w:rsidRPr="00514B8E" w:rsidRDefault="00557299" w:rsidP="0055729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4B8E">
        <w:rPr>
          <w:rFonts w:ascii="Arial" w:hAnsi="Arial" w:cs="Arial"/>
          <w:color w:val="000000"/>
          <w:sz w:val="22"/>
          <w:szCs w:val="22"/>
        </w:rPr>
        <w:t xml:space="preserve">Since parallelism isn’t necessarily a bad thing, I’m sure the query was fine </w:t>
      </w:r>
      <w:r w:rsidR="00F35371" w:rsidRPr="00514B8E">
        <w:rPr>
          <w:rFonts w:ascii="Arial" w:hAnsi="Arial" w:cs="Arial"/>
          <w:color w:val="000000"/>
          <w:sz w:val="22"/>
          <w:szCs w:val="22"/>
        </w:rPr>
        <w:t xml:space="preserve">at the time it was written </w:t>
      </w:r>
      <w:r w:rsidRPr="00514B8E">
        <w:rPr>
          <w:rFonts w:ascii="Arial" w:hAnsi="Arial" w:cs="Arial"/>
          <w:color w:val="000000"/>
          <w:sz w:val="22"/>
          <w:szCs w:val="22"/>
        </w:rPr>
        <w:t>for serving the purpose of getti</w:t>
      </w:r>
      <w:r w:rsidR="00F35371" w:rsidRPr="00514B8E">
        <w:rPr>
          <w:rFonts w:ascii="Arial" w:hAnsi="Arial" w:cs="Arial"/>
          <w:color w:val="000000"/>
          <w:sz w:val="22"/>
          <w:szCs w:val="22"/>
        </w:rPr>
        <w:t>ng executed 800-1000 times daily</w:t>
      </w:r>
      <w:r w:rsidRPr="00514B8E">
        <w:rPr>
          <w:rFonts w:ascii="Arial" w:hAnsi="Arial" w:cs="Arial"/>
          <w:color w:val="000000"/>
          <w:sz w:val="22"/>
          <w:szCs w:val="22"/>
        </w:rPr>
        <w:t>. Once the environment changed and the procedure was now being executed every 6 seconds by potentially hundreds of concurrent sessions, it caused a problem.  </w:t>
      </w:r>
    </w:p>
    <w:p w:rsidR="00557299" w:rsidRDefault="00557299" w:rsidP="00557299">
      <w:pPr>
        <w:rPr>
          <w:rFonts w:ascii="Arial" w:hAnsi="Arial" w:cs="Arial"/>
          <w:color w:val="000000"/>
          <w:sz w:val="22"/>
          <w:szCs w:val="22"/>
        </w:rPr>
      </w:pPr>
      <w:r w:rsidRPr="00514B8E">
        <w:rPr>
          <w:rFonts w:ascii="Arial" w:hAnsi="Arial" w:cs="Arial"/>
        </w:rPr>
        <w:br/>
      </w:r>
      <w:r w:rsidRPr="00514B8E">
        <w:rPr>
          <w:rFonts w:ascii="Arial" w:hAnsi="Arial" w:cs="Arial"/>
          <w:b/>
          <w:color w:val="000000"/>
          <w:sz w:val="22"/>
          <w:szCs w:val="22"/>
          <w:u w:val="single"/>
        </w:rPr>
        <w:t>Solution:</w:t>
      </w:r>
      <w:r w:rsidRPr="00514B8E">
        <w:rPr>
          <w:rFonts w:ascii="Arial" w:hAnsi="Arial" w:cs="Arial"/>
          <w:color w:val="000000"/>
          <w:sz w:val="22"/>
          <w:szCs w:val="22"/>
        </w:rPr>
        <w:t xml:space="preserve"> I tuned the query and added a covering index for this specific procedure.  Once recompiled, all parallelism was removed from the execution plan and the latching and blocking essentially disappeared in a matter of minutes.  </w:t>
      </w:r>
    </w:p>
    <w:p w:rsidR="00514B8E" w:rsidRDefault="00514B8E" w:rsidP="00557299">
      <w:pPr>
        <w:rPr>
          <w:rFonts w:ascii="Arial" w:hAnsi="Arial" w:cs="Arial"/>
          <w:color w:val="000000"/>
          <w:sz w:val="22"/>
          <w:szCs w:val="22"/>
        </w:rPr>
      </w:pPr>
    </w:p>
    <w:p w:rsidR="00514B8E" w:rsidRPr="00514B8E" w:rsidRDefault="00514B8E" w:rsidP="00557299">
      <w:pPr>
        <w:rPr>
          <w:rFonts w:ascii="Arial" w:hAnsi="Arial" w:cs="Arial"/>
          <w:sz w:val="18"/>
        </w:rPr>
      </w:pPr>
      <w:r w:rsidRPr="00514B8E">
        <w:rPr>
          <w:rFonts w:ascii="Arial" w:hAnsi="Arial" w:cs="Arial"/>
          <w:color w:val="000000"/>
          <w:sz w:val="16"/>
          <w:szCs w:val="22"/>
        </w:rPr>
        <w:t>Figure 3-2 Execution plan with covering index and no parallelism</w:t>
      </w:r>
    </w:p>
    <w:p w:rsidR="00514B8E" w:rsidRDefault="0089028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77692" cy="1629002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B8E" w:rsidRPr="00514B8E" w:rsidRDefault="00514B8E">
      <w:pPr>
        <w:rPr>
          <w:rFonts w:ascii="Arial" w:hAnsi="Arial" w:cs="Arial"/>
          <w:sz w:val="16"/>
        </w:rPr>
      </w:pPr>
      <w:r w:rsidRPr="00514B8E">
        <w:rPr>
          <w:rFonts w:ascii="Arial" w:hAnsi="Arial" w:cs="Arial"/>
          <w:sz w:val="16"/>
        </w:rPr>
        <w:t>Figure 3-3 Index Seek Properties</w:t>
      </w:r>
    </w:p>
    <w:p w:rsidR="00EE7A63" w:rsidRDefault="0089028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29373" cy="1629002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3B5" w:rsidRDefault="000D53B5">
      <w:pPr>
        <w:rPr>
          <w:rFonts w:ascii="Arial" w:hAnsi="Arial" w:cs="Arial"/>
        </w:rPr>
      </w:pPr>
    </w:p>
    <w:p w:rsidR="000D53B5" w:rsidRDefault="000D53B5">
      <w:pPr>
        <w:rPr>
          <w:rFonts w:ascii="Arial" w:hAnsi="Arial" w:cs="Arial"/>
        </w:rPr>
      </w:pPr>
    </w:p>
    <w:p w:rsidR="000D53B5" w:rsidRDefault="000D53B5">
      <w:pPr>
        <w:rPr>
          <w:rFonts w:ascii="Arial" w:hAnsi="Arial" w:cs="Arial"/>
        </w:rPr>
      </w:pPr>
    </w:p>
    <w:p w:rsidR="000D53B5" w:rsidRPr="00514B8E" w:rsidRDefault="000D53B5">
      <w:pPr>
        <w:rPr>
          <w:rFonts w:ascii="Arial" w:hAnsi="Arial" w:cs="Arial"/>
        </w:rPr>
      </w:pPr>
    </w:p>
    <w:p w:rsidR="00557299" w:rsidRDefault="00557299">
      <w:pPr>
        <w:rPr>
          <w:rFonts w:ascii="Arial" w:hAnsi="Arial" w:cs="Arial"/>
        </w:rPr>
      </w:pPr>
    </w:p>
    <w:p w:rsidR="00514B8E" w:rsidRPr="00514B8E" w:rsidRDefault="00514B8E">
      <w:pPr>
        <w:rPr>
          <w:rFonts w:ascii="Arial" w:hAnsi="Arial" w:cs="Arial"/>
          <w:sz w:val="16"/>
        </w:rPr>
      </w:pPr>
      <w:r w:rsidRPr="00514B8E">
        <w:rPr>
          <w:rFonts w:ascii="Arial" w:hAnsi="Arial" w:cs="Arial"/>
          <w:sz w:val="16"/>
        </w:rPr>
        <w:t>Figure 4-1 Decrease in Wait statistics after recompiling procedure with new index</w:t>
      </w:r>
    </w:p>
    <w:p w:rsidR="00557299" w:rsidRPr="00514B8E" w:rsidRDefault="0089028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19775" cy="26479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A63" w:rsidRPr="00514B8E" w:rsidRDefault="00EE7A63">
      <w:pPr>
        <w:rPr>
          <w:rFonts w:ascii="Arial" w:hAnsi="Arial" w:cs="Arial"/>
        </w:rPr>
      </w:pPr>
    </w:p>
    <w:p w:rsidR="00514B8E" w:rsidRDefault="00514B8E">
      <w:pPr>
        <w:rPr>
          <w:rFonts w:ascii="Arial" w:hAnsi="Arial" w:cs="Arial"/>
        </w:rPr>
      </w:pPr>
    </w:p>
    <w:p w:rsidR="000964CE" w:rsidRPr="00404D4A" w:rsidRDefault="00434121">
      <w:pPr>
        <w:rPr>
          <w:rFonts w:ascii="Arial" w:hAnsi="Arial" w:cs="Arial"/>
          <w:sz w:val="22"/>
        </w:rPr>
      </w:pPr>
      <w:r w:rsidRPr="00404D4A">
        <w:rPr>
          <w:rFonts w:ascii="Arial" w:hAnsi="Arial" w:cs="Arial"/>
          <w:sz w:val="22"/>
        </w:rPr>
        <w:t xml:space="preserve">An alternative method would be to use a query hint </w:t>
      </w:r>
      <w:r w:rsidR="00E9662B">
        <w:rPr>
          <w:rFonts w:ascii="Arial" w:hAnsi="Arial" w:cs="Arial"/>
          <w:sz w:val="22"/>
        </w:rPr>
        <w:t xml:space="preserve">in the procedure </w:t>
      </w:r>
      <w:r w:rsidRPr="00404D4A">
        <w:rPr>
          <w:rFonts w:ascii="Arial" w:hAnsi="Arial" w:cs="Arial"/>
          <w:sz w:val="22"/>
        </w:rPr>
        <w:t xml:space="preserve">to force a specific MAXDOP of 1 to remove the parallelism, but that method is more masking the issue than addressing it. Without a covering index, the query would still be performing the large scans instead of seeking and performance would still suffer. </w:t>
      </w:r>
    </w:p>
    <w:p w:rsidR="000964CE" w:rsidRDefault="000964CE">
      <w:pPr>
        <w:rPr>
          <w:rFonts w:ascii="Arial" w:hAnsi="Arial" w:cs="Arial"/>
        </w:rPr>
      </w:pPr>
    </w:p>
    <w:p w:rsidR="00514B8E" w:rsidRPr="00514B8E" w:rsidRDefault="00514B8E">
      <w:pPr>
        <w:rPr>
          <w:rFonts w:ascii="Arial" w:hAnsi="Arial" w:cs="Arial"/>
          <w:sz w:val="16"/>
        </w:rPr>
      </w:pPr>
      <w:r w:rsidRPr="00514B8E">
        <w:rPr>
          <w:rFonts w:ascii="Arial" w:hAnsi="Arial" w:cs="Arial"/>
          <w:sz w:val="16"/>
        </w:rPr>
        <w:t>Figure 4-2 Original execution plan using Clustered Index and a MAXDOP of 1</w:t>
      </w:r>
    </w:p>
    <w:p w:rsidR="008657A3" w:rsidRPr="00514B8E" w:rsidRDefault="0089028A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5943600" cy="151574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10.p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964CE" w:rsidRPr="00514B8E" w:rsidRDefault="000964CE">
      <w:pPr>
        <w:rPr>
          <w:rFonts w:ascii="Arial" w:hAnsi="Arial" w:cs="Arial"/>
        </w:rPr>
      </w:pPr>
    </w:p>
    <w:p w:rsidR="00404D4A" w:rsidRPr="00404D4A" w:rsidRDefault="00514B8E">
      <w:pPr>
        <w:rPr>
          <w:rFonts w:ascii="Arial" w:hAnsi="Arial" w:cs="Arial"/>
          <w:sz w:val="22"/>
        </w:rPr>
      </w:pPr>
      <w:r w:rsidRPr="00404D4A">
        <w:rPr>
          <w:rFonts w:ascii="Arial" w:hAnsi="Arial" w:cs="Arial"/>
          <w:sz w:val="22"/>
        </w:rPr>
        <w:t xml:space="preserve">Microsoft has published </w:t>
      </w:r>
      <w:hyperlink r:id="rId15" w:history="1">
        <w:r w:rsidRPr="00404D4A">
          <w:rPr>
            <w:rStyle w:val="Hyperlink"/>
            <w:rFonts w:ascii="Arial" w:hAnsi="Arial" w:cs="Arial"/>
            <w:sz w:val="22"/>
          </w:rPr>
          <w:t>recommendations for MAXDOP</w:t>
        </w:r>
      </w:hyperlink>
      <w:r w:rsidR="00404D4A" w:rsidRPr="00404D4A">
        <w:rPr>
          <w:rFonts w:ascii="Arial" w:hAnsi="Arial" w:cs="Arial"/>
          <w:sz w:val="22"/>
        </w:rPr>
        <w:t xml:space="preserve"> that cover guidelines for how to determine best levels or parallelism at a server level. Other articles that are extremely helpful regarding parallelism and latching include:</w:t>
      </w:r>
    </w:p>
    <w:p w:rsidR="00404D4A" w:rsidRPr="00404D4A" w:rsidRDefault="00404D4A">
      <w:pPr>
        <w:rPr>
          <w:rFonts w:ascii="Arial" w:hAnsi="Arial" w:cs="Arial"/>
          <w:sz w:val="22"/>
        </w:rPr>
      </w:pPr>
    </w:p>
    <w:p w:rsidR="00E23ECE" w:rsidRPr="00404D4A" w:rsidRDefault="00B238B9">
      <w:pPr>
        <w:rPr>
          <w:rFonts w:ascii="Arial" w:hAnsi="Arial" w:cs="Arial"/>
          <w:sz w:val="22"/>
        </w:rPr>
      </w:pPr>
      <w:hyperlink r:id="rId16" w:history="1">
        <w:r w:rsidR="00404D4A" w:rsidRPr="00404D4A">
          <w:rPr>
            <w:rStyle w:val="Hyperlink"/>
            <w:rFonts w:ascii="Arial" w:hAnsi="Arial" w:cs="Arial"/>
            <w:sz w:val="22"/>
          </w:rPr>
          <w:t>Understanding and Using Parallelism in SQL Server</w:t>
        </w:r>
      </w:hyperlink>
      <w:r w:rsidR="00404D4A" w:rsidRPr="00404D4A">
        <w:rPr>
          <w:rFonts w:ascii="Arial" w:hAnsi="Arial" w:cs="Arial"/>
          <w:sz w:val="22"/>
        </w:rPr>
        <w:t xml:space="preserve"> by Paul White</w:t>
      </w:r>
    </w:p>
    <w:p w:rsidR="00404D4A" w:rsidRPr="00404D4A" w:rsidRDefault="00B238B9">
      <w:pPr>
        <w:rPr>
          <w:rFonts w:ascii="Arial" w:hAnsi="Arial" w:cs="Arial"/>
          <w:sz w:val="22"/>
        </w:rPr>
      </w:pPr>
      <w:hyperlink r:id="rId17" w:history="1">
        <w:r w:rsidR="00404D4A" w:rsidRPr="00404D4A">
          <w:rPr>
            <w:rStyle w:val="Hyperlink"/>
            <w:rFonts w:ascii="Arial" w:hAnsi="Arial" w:cs="Arial"/>
            <w:sz w:val="22"/>
          </w:rPr>
          <w:t xml:space="preserve">My Query is (NOT) Waiting Because </w:t>
        </w:r>
        <w:proofErr w:type="gramStart"/>
        <w:r w:rsidR="00404D4A" w:rsidRPr="00404D4A">
          <w:rPr>
            <w:rStyle w:val="Hyperlink"/>
            <w:rFonts w:ascii="Arial" w:hAnsi="Arial" w:cs="Arial"/>
            <w:sz w:val="22"/>
          </w:rPr>
          <w:t>of</w:t>
        </w:r>
        <w:proofErr w:type="gramEnd"/>
        <w:r w:rsidR="00404D4A" w:rsidRPr="00404D4A">
          <w:rPr>
            <w:rStyle w:val="Hyperlink"/>
            <w:rFonts w:ascii="Arial" w:hAnsi="Arial" w:cs="Arial"/>
            <w:sz w:val="22"/>
          </w:rPr>
          <w:t xml:space="preserve"> Parallelism?</w:t>
        </w:r>
      </w:hyperlink>
      <w:r w:rsidR="00404D4A" w:rsidRPr="00404D4A">
        <w:rPr>
          <w:rFonts w:ascii="Arial" w:hAnsi="Arial" w:cs="Arial"/>
          <w:sz w:val="22"/>
        </w:rPr>
        <w:t xml:space="preserve"> </w:t>
      </w:r>
      <w:proofErr w:type="gramStart"/>
      <w:r w:rsidR="00404D4A" w:rsidRPr="00404D4A">
        <w:rPr>
          <w:rFonts w:ascii="Arial" w:hAnsi="Arial" w:cs="Arial"/>
          <w:sz w:val="22"/>
        </w:rPr>
        <w:t>by</w:t>
      </w:r>
      <w:proofErr w:type="gramEnd"/>
      <w:r w:rsidR="00404D4A" w:rsidRPr="00404D4A">
        <w:rPr>
          <w:rFonts w:ascii="Arial" w:hAnsi="Arial" w:cs="Arial"/>
          <w:sz w:val="22"/>
        </w:rPr>
        <w:t xml:space="preserve"> Tim Ford</w:t>
      </w:r>
    </w:p>
    <w:p w:rsidR="00404D4A" w:rsidRPr="00404D4A" w:rsidRDefault="00B238B9">
      <w:pPr>
        <w:rPr>
          <w:rFonts w:ascii="Arial" w:hAnsi="Arial" w:cs="Arial"/>
          <w:sz w:val="22"/>
        </w:rPr>
      </w:pPr>
      <w:hyperlink r:id="rId18" w:history="1">
        <w:r w:rsidR="00404D4A" w:rsidRPr="00404D4A">
          <w:rPr>
            <w:rStyle w:val="Hyperlink"/>
            <w:rFonts w:ascii="Arial" w:hAnsi="Arial" w:cs="Arial"/>
            <w:sz w:val="22"/>
          </w:rPr>
          <w:t>Parallel Execution Plans – Branches and Threads</w:t>
        </w:r>
      </w:hyperlink>
      <w:r w:rsidR="00404D4A" w:rsidRPr="00404D4A">
        <w:rPr>
          <w:rFonts w:ascii="Arial" w:hAnsi="Arial" w:cs="Arial"/>
          <w:sz w:val="22"/>
        </w:rPr>
        <w:t xml:space="preserve"> by Paul White</w:t>
      </w:r>
    </w:p>
    <w:p w:rsidR="00E23ECE" w:rsidRDefault="00E23ECE">
      <w:pPr>
        <w:rPr>
          <w:rFonts w:ascii="Arial" w:hAnsi="Arial" w:cs="Arial"/>
        </w:rPr>
      </w:pPr>
    </w:p>
    <w:p w:rsidR="00404D4A" w:rsidRDefault="00404D4A">
      <w:pPr>
        <w:rPr>
          <w:rFonts w:ascii="Arial" w:hAnsi="Arial" w:cs="Arial"/>
        </w:rPr>
      </w:pPr>
    </w:p>
    <w:p w:rsidR="00E9662B" w:rsidRDefault="00E9662B">
      <w:pPr>
        <w:rPr>
          <w:rFonts w:ascii="Arial" w:hAnsi="Arial" w:cs="Arial"/>
        </w:rPr>
      </w:pPr>
    </w:p>
    <w:p w:rsidR="00E9662B" w:rsidRDefault="00E9662B">
      <w:pPr>
        <w:rPr>
          <w:rFonts w:ascii="Arial" w:hAnsi="Arial" w:cs="Arial"/>
        </w:rPr>
      </w:pPr>
    </w:p>
    <w:p w:rsidR="00404D4A" w:rsidRPr="00514B8E" w:rsidRDefault="00404D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David Fundakowski </w:t>
      </w:r>
    </w:p>
    <w:sectPr w:rsidR="00404D4A" w:rsidRPr="0051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F66DD"/>
    <w:multiLevelType w:val="multilevel"/>
    <w:tmpl w:val="FCE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A090E"/>
    <w:multiLevelType w:val="multilevel"/>
    <w:tmpl w:val="2E50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99"/>
    <w:rsid w:val="000964CE"/>
    <w:rsid w:val="000A73A2"/>
    <w:rsid w:val="000D53B5"/>
    <w:rsid w:val="0033130C"/>
    <w:rsid w:val="00404D4A"/>
    <w:rsid w:val="00434121"/>
    <w:rsid w:val="00447D27"/>
    <w:rsid w:val="00514B8E"/>
    <w:rsid w:val="00557299"/>
    <w:rsid w:val="00581191"/>
    <w:rsid w:val="005C6E9E"/>
    <w:rsid w:val="007345B7"/>
    <w:rsid w:val="008051E2"/>
    <w:rsid w:val="008657A3"/>
    <w:rsid w:val="0089028A"/>
    <w:rsid w:val="008B7920"/>
    <w:rsid w:val="00AC1966"/>
    <w:rsid w:val="00AC4422"/>
    <w:rsid w:val="00B238B9"/>
    <w:rsid w:val="00C27248"/>
    <w:rsid w:val="00C7438F"/>
    <w:rsid w:val="00DA44BB"/>
    <w:rsid w:val="00E23ECE"/>
    <w:rsid w:val="00E876A9"/>
    <w:rsid w:val="00E9662B"/>
    <w:rsid w:val="00EE7A63"/>
    <w:rsid w:val="00F3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E15CB-CB1D-4DDD-9FAA-47301D39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729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272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hyperlink" Target="http://sqlperformance.com/2013/10/sql-plan/parallel-plans-branches-threa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qlmag.com/database-performance-tuning/my-query-not-waiting-because-parallelism" TargetMode="External"/><Relationship Id="rId12" Type="http://schemas.openxmlformats.org/officeDocument/2006/relationships/image" Target="media/image7.png"/><Relationship Id="rId17" Type="http://schemas.openxmlformats.org/officeDocument/2006/relationships/hyperlink" Target="http://sqlmag.com/database-performance-tuning/my-query-not-waiting-because-paralleli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mple-talk.com/sql/learn-sql-server/understanding-and-using-parallelism-in-sql-serve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support.microsoft.com/en-us/kb/2806535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Fundakowski, David</dc:creator>
  <cp:keywords/>
  <dc:description/>
  <cp:lastModifiedBy>Fundakowski, David</cp:lastModifiedBy>
  <cp:revision>4</cp:revision>
  <dcterms:created xsi:type="dcterms:W3CDTF">2016-05-03T21:47:00Z</dcterms:created>
  <dcterms:modified xsi:type="dcterms:W3CDTF">2016-05-03T21:48:00Z</dcterms:modified>
</cp:coreProperties>
</file>